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Pr="009B41B2" w:rsidRDefault="006801F9" w:rsidP="00680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Ответственному за профилактику коррупционных и иных правонарушений</w:t>
      </w:r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аименование </w:t>
      </w:r>
      <w:r w:rsidR="006801F9">
        <w:rPr>
          <w:rFonts w:ascii="Liberation Serif" w:hAnsi="Liberation Serif" w:cs="Liberation Serif"/>
          <w:sz w:val="20"/>
          <w:szCs w:val="24"/>
        </w:rPr>
        <w:t>должности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6801F9">
        <w:rPr>
          <w:rFonts w:ascii="Liberation Serif" w:hAnsi="Liberation Serif" w:cs="Liberation Serif"/>
          <w:sz w:val="20"/>
          <w:szCs w:val="24"/>
        </w:rPr>
        <w:t>работника</w:t>
      </w:r>
      <w:r w:rsidR="00F22DF3"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r w:rsidR="006801F9">
        <w:rPr>
          <w:rFonts w:ascii="Liberation Serif" w:hAnsi="Liberation Serif" w:cs="Liberation Serif"/>
          <w:sz w:val="20"/>
          <w:szCs w:val="24"/>
        </w:rPr>
        <w:t>учреждения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801F9">
        <w:rPr>
          <w:rFonts w:ascii="Liberation Serif" w:hAnsi="Liberation Serif" w:cs="Liberation Serif"/>
          <w:sz w:val="20"/>
          <w:szCs w:val="24"/>
        </w:rPr>
        <w:t>работником учреждения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r w:rsidR="006801F9">
        <w:rPr>
          <w:rFonts w:ascii="Liberation Serif" w:hAnsi="Liberation Serif" w:cs="Liberation Serif"/>
          <w:sz w:val="20"/>
          <w:szCs w:val="24"/>
        </w:rPr>
        <w:t>работник учреждения</w:t>
      </w:r>
      <w:r w:rsidR="002F3C6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подпись,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3BF4"/>
    <w:rsid w:val="00105EF1"/>
    <w:rsid w:val="001D7615"/>
    <w:rsid w:val="00220A72"/>
    <w:rsid w:val="002C78C7"/>
    <w:rsid w:val="002F3C6C"/>
    <w:rsid w:val="0040411A"/>
    <w:rsid w:val="00421995"/>
    <w:rsid w:val="004759A5"/>
    <w:rsid w:val="004D0C6A"/>
    <w:rsid w:val="004F0134"/>
    <w:rsid w:val="005D2D81"/>
    <w:rsid w:val="005D416B"/>
    <w:rsid w:val="00642393"/>
    <w:rsid w:val="006440CA"/>
    <w:rsid w:val="006801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2019-10-01T11:02:00Z</dcterms:created>
  <dcterms:modified xsi:type="dcterms:W3CDTF">2019-10-01T11:02:00Z</dcterms:modified>
</cp:coreProperties>
</file>